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4327" w:rsidRPr="000705BA" w:rsidRDefault="000705BA">
      <w:pPr>
        <w:rPr>
          <w:rFonts w:ascii="Times New Roman" w:eastAsia="Times New Roman" w:hAnsi="Times New Roman" w:cs="Times New Roman"/>
          <w:b/>
          <w:sz w:val="28"/>
          <w:szCs w:val="28"/>
          <w:lang w:val="lv-LV"/>
        </w:rPr>
      </w:pPr>
      <w:r w:rsidRPr="000705BA">
        <w:rPr>
          <w:rFonts w:ascii="Times New Roman" w:eastAsia="Times New Roman" w:hAnsi="Times New Roman" w:cs="Times New Roman"/>
          <w:b/>
          <w:sz w:val="28"/>
          <w:szCs w:val="28"/>
          <w:lang w:val="lv-LV"/>
        </w:rPr>
        <w:t>Latviešu hard enduro braucēji atgriezušies mājās no “RedBull Romaniacs 2021”</w:t>
      </w:r>
    </w:p>
    <w:p w14:paraId="00000002" w14:textId="77777777" w:rsidR="00164327" w:rsidRPr="000705BA" w:rsidRDefault="00164327">
      <w:pPr>
        <w:rPr>
          <w:rFonts w:ascii="Times New Roman" w:eastAsia="Times New Roman" w:hAnsi="Times New Roman" w:cs="Times New Roman"/>
          <w:sz w:val="24"/>
          <w:szCs w:val="24"/>
          <w:lang w:val="lv-LV"/>
        </w:rPr>
      </w:pPr>
    </w:p>
    <w:p w14:paraId="00000003" w14:textId="77777777" w:rsidR="00164327" w:rsidRPr="000705BA" w:rsidRDefault="000705BA">
      <w:pPr>
        <w:rPr>
          <w:rFonts w:ascii="Times New Roman" w:eastAsia="Times New Roman" w:hAnsi="Times New Roman" w:cs="Times New Roman"/>
          <w:b/>
          <w:sz w:val="24"/>
          <w:szCs w:val="24"/>
          <w:lang w:val="lv-LV"/>
        </w:rPr>
      </w:pPr>
      <w:r w:rsidRPr="000705BA">
        <w:rPr>
          <w:rFonts w:ascii="Times New Roman" w:eastAsia="Times New Roman" w:hAnsi="Times New Roman" w:cs="Times New Roman"/>
          <w:b/>
          <w:sz w:val="24"/>
          <w:szCs w:val="24"/>
          <w:lang w:val="lv-LV"/>
        </w:rPr>
        <w:t xml:space="preserve">No 27. līdz 31. jūlijam Rumānijas pilsētā Sibiu, vēsturiskajā Transilvānijas reģionā aizvadīts Pasaules čempionāta posms hard enduro “RedBull Romaniacs 2021”. </w:t>
      </w:r>
    </w:p>
    <w:p w14:paraId="00000004" w14:textId="77777777" w:rsidR="00164327" w:rsidRPr="000705BA" w:rsidRDefault="00164327">
      <w:pPr>
        <w:rPr>
          <w:rFonts w:ascii="Times New Roman" w:eastAsia="Times New Roman" w:hAnsi="Times New Roman" w:cs="Times New Roman"/>
          <w:b/>
          <w:sz w:val="24"/>
          <w:szCs w:val="24"/>
          <w:lang w:val="lv-LV"/>
        </w:rPr>
      </w:pPr>
    </w:p>
    <w:p w14:paraId="00000005" w14:textId="77777777" w:rsidR="00164327" w:rsidRPr="000705BA" w:rsidRDefault="000705BA">
      <w:pPr>
        <w:rPr>
          <w:rFonts w:ascii="Times New Roman" w:eastAsia="Times New Roman" w:hAnsi="Times New Roman" w:cs="Times New Roman"/>
          <w:b/>
          <w:sz w:val="24"/>
          <w:szCs w:val="24"/>
          <w:lang w:val="lv-LV"/>
        </w:rPr>
      </w:pPr>
      <w:r w:rsidRPr="000705BA">
        <w:rPr>
          <w:rFonts w:ascii="Times New Roman" w:eastAsia="Times New Roman" w:hAnsi="Times New Roman" w:cs="Times New Roman"/>
          <w:b/>
          <w:sz w:val="24"/>
          <w:szCs w:val="24"/>
          <w:lang w:val="lv-LV"/>
        </w:rPr>
        <w:t>Šis prestižais un ekstrēmais pasākums pasaulē ir visgrūtākais hard enduro rallijs, kāds ir iedo</w:t>
      </w:r>
      <w:r w:rsidRPr="000705BA">
        <w:rPr>
          <w:rFonts w:ascii="Times New Roman" w:eastAsia="Times New Roman" w:hAnsi="Times New Roman" w:cs="Times New Roman"/>
          <w:b/>
          <w:sz w:val="24"/>
          <w:szCs w:val="24"/>
          <w:lang w:val="lv-LV"/>
        </w:rPr>
        <w:t>mājams. Skaistās dabas ainavas, stāvie kalni un klintis pa kurām sportistiem ir jātiek augšā un lejā, meži, upes un daudzi citi šķēršļi, kas piecu dienu garumā ir jāpārvar šī ekstrēmā posma cienītājiem.</w:t>
      </w:r>
    </w:p>
    <w:p w14:paraId="00000006" w14:textId="77777777" w:rsidR="00164327" w:rsidRPr="000705BA" w:rsidRDefault="00164327">
      <w:pPr>
        <w:rPr>
          <w:rFonts w:ascii="Times New Roman" w:eastAsia="Times New Roman" w:hAnsi="Times New Roman" w:cs="Times New Roman"/>
          <w:b/>
          <w:sz w:val="24"/>
          <w:szCs w:val="24"/>
          <w:lang w:val="lv-LV"/>
        </w:rPr>
      </w:pPr>
    </w:p>
    <w:p w14:paraId="00000007"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color w:val="222222"/>
          <w:sz w:val="24"/>
          <w:szCs w:val="24"/>
          <w:highlight w:val="white"/>
          <w:lang w:val="lv-LV"/>
        </w:rPr>
        <w:t>Šogad no Latvijas šajā izaicinājuma posmā startēja</w:t>
      </w:r>
      <w:r w:rsidRPr="000705BA">
        <w:rPr>
          <w:rFonts w:ascii="Times New Roman" w:eastAsia="Times New Roman" w:hAnsi="Times New Roman" w:cs="Times New Roman"/>
          <w:sz w:val="24"/>
          <w:szCs w:val="24"/>
          <w:lang w:val="lv-LV"/>
        </w:rPr>
        <w:t xml:space="preserve"> L</w:t>
      </w:r>
      <w:r w:rsidRPr="000705BA">
        <w:rPr>
          <w:rFonts w:ascii="Times New Roman" w:eastAsia="Times New Roman" w:hAnsi="Times New Roman" w:cs="Times New Roman"/>
          <w:sz w:val="24"/>
          <w:szCs w:val="24"/>
          <w:lang w:val="lv-LV"/>
        </w:rPr>
        <w:t>auris Ermanis (“Motosports RT”), Artūrs Irbe (“ApPasaule”) un septiņi “CEC I.S.Racing” kluba komandas dalībnieki Andris Grīnfelds, Kaspars Bondars, Andrejs Stolers, Rūdolfs Rinka, Lauris Paulovskis, Alvis Lecis un Aleksandrs Čerņagins, kurš sacensību treša</w:t>
      </w:r>
      <w:r w:rsidRPr="000705BA">
        <w:rPr>
          <w:rFonts w:ascii="Times New Roman" w:eastAsia="Times New Roman" w:hAnsi="Times New Roman" w:cs="Times New Roman"/>
          <w:sz w:val="24"/>
          <w:szCs w:val="24"/>
          <w:lang w:val="lv-LV"/>
        </w:rPr>
        <w:t xml:space="preserve">jā dienā guva pleca traumu, tāpēc pieņēma lēmumu sacensības neturpināt. Katru dienu sportistiem vidēji bija jāmēro 100-120 kilometri. Šogad laikapstākļi bija daudz labāki, jo nelija lietus. </w:t>
      </w:r>
    </w:p>
    <w:p w14:paraId="00000008" w14:textId="77777777" w:rsidR="00164327" w:rsidRPr="000705BA" w:rsidRDefault="00164327">
      <w:pPr>
        <w:rPr>
          <w:rFonts w:ascii="Times New Roman" w:eastAsia="Times New Roman" w:hAnsi="Times New Roman" w:cs="Times New Roman"/>
          <w:color w:val="222222"/>
          <w:sz w:val="24"/>
          <w:szCs w:val="24"/>
          <w:highlight w:val="white"/>
          <w:lang w:val="lv-LV"/>
        </w:rPr>
      </w:pPr>
    </w:p>
    <w:p w14:paraId="00000009"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 xml:space="preserve">Rumānijā </w:t>
      </w:r>
      <w:r w:rsidRPr="000705BA">
        <w:rPr>
          <w:rFonts w:ascii="Times New Roman" w:eastAsia="Times New Roman" w:hAnsi="Times New Roman" w:cs="Times New Roman"/>
          <w:b/>
          <w:sz w:val="24"/>
          <w:szCs w:val="24"/>
          <w:lang w:val="lv-LV"/>
        </w:rPr>
        <w:t>Andris Grīnfelds</w:t>
      </w:r>
      <w:r w:rsidRPr="000705BA">
        <w:rPr>
          <w:rFonts w:ascii="Times New Roman" w:eastAsia="Times New Roman" w:hAnsi="Times New Roman" w:cs="Times New Roman"/>
          <w:sz w:val="24"/>
          <w:szCs w:val="24"/>
          <w:lang w:val="lv-LV"/>
        </w:rPr>
        <w:t xml:space="preserve"> (“CEC I.S.Racing”) startēja Sudraba kl</w:t>
      </w:r>
      <w:r w:rsidRPr="000705BA">
        <w:rPr>
          <w:rFonts w:ascii="Times New Roman" w:eastAsia="Times New Roman" w:hAnsi="Times New Roman" w:cs="Times New Roman"/>
          <w:sz w:val="24"/>
          <w:szCs w:val="24"/>
          <w:lang w:val="lv-LV"/>
        </w:rPr>
        <w:t>asē, kurā kopvērtējumā ieguva 31. vietu. “Vairākas lietas vajadzēja darīt savādāk, tāpēc pirmajā dienā sanāca pazaudēt daudz spēka, kas atsaucās uz nākamo dienu. Pēc tam pieradu, tad bija daudz labāk. Kopumā tās noteikti bija smagākās sacensības,” atzīst A</w:t>
      </w:r>
      <w:r w:rsidRPr="000705BA">
        <w:rPr>
          <w:rFonts w:ascii="Times New Roman" w:eastAsia="Times New Roman" w:hAnsi="Times New Roman" w:cs="Times New Roman"/>
          <w:sz w:val="24"/>
          <w:szCs w:val="24"/>
          <w:lang w:val="lv-LV"/>
        </w:rPr>
        <w:t>ndris un secina, ka nākamreizi noteikti darāmo lietu saraksts pirms sacensībām būtu garāks. Sudraba klasē trase bija daudz grūtāka, kā Bronzas un Dzelzs klasē, piemēram, kalnā bija garāki uzbraucieni un nobraucieni, garākas upītes, kas jāpārvar. “Vietās, k</w:t>
      </w:r>
      <w:r w:rsidRPr="000705BA">
        <w:rPr>
          <w:rFonts w:ascii="Times New Roman" w:eastAsia="Times New Roman" w:hAnsi="Times New Roman" w:cs="Times New Roman"/>
          <w:sz w:val="24"/>
          <w:szCs w:val="24"/>
          <w:lang w:val="lv-LV"/>
        </w:rPr>
        <w:t>ur trase gāja kopā ar Bronzas klasi, tur bija patīkami, bet kur atdalījās, tur bija krietni vairāk jāiespringst. Visādā ziņā Sudraba klasē trase bija bīstamāka un grūtāka,” stāsta sportists, kuram šis bija liels notikums. “Nekur citur kautko tādu nav iespē</w:t>
      </w:r>
      <w:r w:rsidRPr="000705BA">
        <w:rPr>
          <w:rFonts w:ascii="Times New Roman" w:eastAsia="Times New Roman" w:hAnsi="Times New Roman" w:cs="Times New Roman"/>
          <w:sz w:val="24"/>
          <w:szCs w:val="24"/>
          <w:lang w:val="lv-LV"/>
        </w:rPr>
        <w:t>jams piedzīvot. Atceroties sākumu, ir prieks, ka visas dienas nofinišēju bez sodiem. Rezultātu pēc kvalifikācijas gribējās augstāku, bet kopumā bija labi. Paldies visiem līdzjutējiem un atbalstītājiem, tas palīdzēja sasniegt finiša karogu,” tā Andris Grīnf</w:t>
      </w:r>
      <w:r w:rsidRPr="000705BA">
        <w:rPr>
          <w:rFonts w:ascii="Times New Roman" w:eastAsia="Times New Roman" w:hAnsi="Times New Roman" w:cs="Times New Roman"/>
          <w:sz w:val="24"/>
          <w:szCs w:val="24"/>
          <w:lang w:val="lv-LV"/>
        </w:rPr>
        <w:t>elds.</w:t>
      </w:r>
    </w:p>
    <w:p w14:paraId="0000000A" w14:textId="77777777" w:rsidR="00164327" w:rsidRPr="000705BA" w:rsidRDefault="00164327">
      <w:pPr>
        <w:rPr>
          <w:rFonts w:ascii="Times New Roman" w:eastAsia="Times New Roman" w:hAnsi="Times New Roman" w:cs="Times New Roman"/>
          <w:sz w:val="24"/>
          <w:szCs w:val="24"/>
          <w:lang w:val="lv-LV"/>
        </w:rPr>
      </w:pPr>
    </w:p>
    <w:p w14:paraId="0000000B" w14:textId="69178322"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Dzelzs klasē</w:t>
      </w:r>
      <w:r w:rsidRPr="000705BA">
        <w:rPr>
          <w:rFonts w:ascii="Times New Roman" w:eastAsia="Times New Roman" w:hAnsi="Times New Roman" w:cs="Times New Roman"/>
          <w:b/>
          <w:sz w:val="24"/>
          <w:szCs w:val="24"/>
          <w:lang w:val="lv-LV"/>
        </w:rPr>
        <w:t xml:space="preserve"> </w:t>
      </w:r>
      <w:r w:rsidRPr="000705BA">
        <w:rPr>
          <w:rFonts w:ascii="Times New Roman" w:eastAsia="Times New Roman" w:hAnsi="Times New Roman" w:cs="Times New Roman"/>
          <w:sz w:val="24"/>
          <w:szCs w:val="24"/>
          <w:lang w:val="lv-LV"/>
        </w:rPr>
        <w:t xml:space="preserve">23. vietu izcīnīja </w:t>
      </w:r>
      <w:r w:rsidRPr="000705BA">
        <w:rPr>
          <w:rFonts w:ascii="Times New Roman" w:eastAsia="Times New Roman" w:hAnsi="Times New Roman" w:cs="Times New Roman"/>
          <w:b/>
          <w:sz w:val="24"/>
          <w:szCs w:val="24"/>
          <w:lang w:val="lv-LV"/>
        </w:rPr>
        <w:t xml:space="preserve">Rūdolfs Rinka </w:t>
      </w:r>
      <w:r w:rsidRPr="000705BA">
        <w:rPr>
          <w:rFonts w:ascii="Times New Roman" w:eastAsia="Times New Roman" w:hAnsi="Times New Roman" w:cs="Times New Roman"/>
          <w:sz w:val="24"/>
          <w:szCs w:val="24"/>
          <w:lang w:val="lv-LV"/>
        </w:rPr>
        <w:t>(“CEC I.S.Racing”), kuram šī bija pirmā pieredze lielajos kalnos. Sportists ar komandu šim pasākumam speciāli gatavojās un trenējās. “Domāju, ka liela nozīme bija tam, ka bija labs laiks, tur ilgi nebija</w:t>
      </w:r>
      <w:r w:rsidRPr="000705BA">
        <w:rPr>
          <w:rFonts w:ascii="Times New Roman" w:eastAsia="Times New Roman" w:hAnsi="Times New Roman" w:cs="Times New Roman"/>
          <w:sz w:val="24"/>
          <w:szCs w:val="24"/>
          <w:lang w:val="lv-LV"/>
        </w:rPr>
        <w:t xml:space="preserve"> lijis. Pirmajā dienā bija jābrauc kvalifikācija, kurā man bija pirmā satikšanās ar garajiem uzbraucieniem un nobraucieniem no kalna. Tad sāku saprast, kas ir kas,” atceras Rūdolfs. Viņa sākotnējais mērķis bija finišēt, jo nebija sapratnes, kas vēl priekšā</w:t>
      </w:r>
      <w:r w:rsidRPr="000705BA">
        <w:rPr>
          <w:rFonts w:ascii="Times New Roman" w:eastAsia="Times New Roman" w:hAnsi="Times New Roman" w:cs="Times New Roman"/>
          <w:sz w:val="24"/>
          <w:szCs w:val="24"/>
          <w:lang w:val="lv-LV"/>
        </w:rPr>
        <w:t xml:space="preserve"> sagaida. Pirmā </w:t>
      </w:r>
      <w:r w:rsidRPr="000705BA">
        <w:rPr>
          <w:rFonts w:ascii="Times New Roman" w:eastAsia="Times New Roman" w:hAnsi="Times New Roman" w:cs="Times New Roman"/>
          <w:i/>
          <w:sz w:val="24"/>
          <w:szCs w:val="24"/>
          <w:lang w:val="lv-LV"/>
        </w:rPr>
        <w:t>off road</w:t>
      </w:r>
      <w:r w:rsidRPr="000705BA">
        <w:rPr>
          <w:rFonts w:ascii="Times New Roman" w:eastAsia="Times New Roman" w:hAnsi="Times New Roman" w:cs="Times New Roman"/>
          <w:sz w:val="24"/>
          <w:szCs w:val="24"/>
          <w:lang w:val="lv-LV"/>
        </w:rPr>
        <w:t xml:space="preserve"> diena sportistam sākās intensīvi. “Pirmajās stundās jau bija stāvie kalni, pļavas, kur motocikla aizmugure slīdēja ārā. Par cik biju no beigu gala, tad priekšā bija nosacīti lēnāki sportisti, kuri nevienmēr gribēja laist garām. Pir</w:t>
      </w:r>
      <w:r w:rsidRPr="000705BA">
        <w:rPr>
          <w:rFonts w:ascii="Times New Roman" w:eastAsia="Times New Roman" w:hAnsi="Times New Roman" w:cs="Times New Roman"/>
          <w:sz w:val="24"/>
          <w:szCs w:val="24"/>
          <w:lang w:val="lv-LV"/>
        </w:rPr>
        <w:t xml:space="preserve">mo dienu nofinišēju top 40, tad sāku dabūt braukšanas ritmu - kalnā augšā, lejā, sāku saprast, ka </w:t>
      </w:r>
      <w:r w:rsidRPr="000705BA">
        <w:rPr>
          <w:rFonts w:ascii="Times New Roman" w:eastAsia="Times New Roman" w:hAnsi="Times New Roman" w:cs="Times New Roman"/>
          <w:sz w:val="24"/>
          <w:szCs w:val="24"/>
          <w:lang w:val="lv-LV"/>
        </w:rPr>
        <w:lastRenderedPageBreak/>
        <w:t>varētu tomēr pacīnīties par augstāku rezultātu klasē,” saka sportists. Pirmajā dienā viņš braucu mierīgi, bez steigas, bet pēdējās trīs dienas, visur, kur var</w:t>
      </w:r>
      <w:r w:rsidRPr="000705BA">
        <w:rPr>
          <w:rFonts w:ascii="Times New Roman" w:eastAsia="Times New Roman" w:hAnsi="Times New Roman" w:cs="Times New Roman"/>
          <w:sz w:val="24"/>
          <w:szCs w:val="24"/>
          <w:lang w:val="lv-LV"/>
        </w:rPr>
        <w:t>ēja, deva pilnā gāzē. Servisa punktā 30-40 minūtes bija vienīgā atpūtas vieta. Dienā sportistiem bija jānobrauc apmēram 4 stundas. “Tehnika veiksmīgi izturēja un nepievīla. Trase interesanta, dinamiska. Man viss gāja salīdzinoši gludi, bez liekām aizķeršan</w:t>
      </w:r>
      <w:r w:rsidRPr="000705BA">
        <w:rPr>
          <w:rFonts w:ascii="Times New Roman" w:eastAsia="Times New Roman" w:hAnsi="Times New Roman" w:cs="Times New Roman"/>
          <w:sz w:val="24"/>
          <w:szCs w:val="24"/>
          <w:lang w:val="lv-LV"/>
        </w:rPr>
        <w:t>ām. Ceturtā diena bija vissmagākā, daudz bija jābrauc kopā ar Sudraba un Bronzas klasi. Mans sapnis par dalību Rumānijā ir piepildījies. Paldies ģimenei un draugiem, kas atbalstīja,</w:t>
      </w:r>
      <w:r w:rsidRPr="000705BA">
        <w:rPr>
          <w:rFonts w:ascii="Times New Roman" w:eastAsia="Times New Roman" w:hAnsi="Times New Roman" w:cs="Times New Roman"/>
          <w:sz w:val="24"/>
          <w:szCs w:val="24"/>
          <w:lang w:val="lv-LV"/>
        </w:rPr>
        <w:t>” tā Rūdolfs Rinka.</w:t>
      </w:r>
    </w:p>
    <w:p w14:paraId="0000000C" w14:textId="77777777" w:rsidR="00164327" w:rsidRPr="000705BA" w:rsidRDefault="00164327">
      <w:pPr>
        <w:rPr>
          <w:rFonts w:ascii="Times New Roman" w:eastAsia="Times New Roman" w:hAnsi="Times New Roman" w:cs="Times New Roman"/>
          <w:sz w:val="24"/>
          <w:szCs w:val="24"/>
          <w:lang w:val="lv-LV"/>
        </w:rPr>
      </w:pPr>
    </w:p>
    <w:p w14:paraId="0000000D" w14:textId="77777777" w:rsidR="00164327" w:rsidRPr="000705BA" w:rsidRDefault="000705BA">
      <w:pPr>
        <w:rPr>
          <w:rFonts w:ascii="Times New Roman" w:eastAsia="Times New Roman" w:hAnsi="Times New Roman" w:cs="Times New Roman"/>
          <w:b/>
          <w:sz w:val="24"/>
          <w:szCs w:val="24"/>
          <w:lang w:val="lv-LV"/>
        </w:rPr>
      </w:pPr>
      <w:r w:rsidRPr="000705BA">
        <w:rPr>
          <w:rFonts w:ascii="Times New Roman" w:eastAsia="Times New Roman" w:hAnsi="Times New Roman" w:cs="Times New Roman"/>
          <w:b/>
          <w:sz w:val="24"/>
          <w:szCs w:val="24"/>
          <w:lang w:val="lv-LV"/>
        </w:rPr>
        <w:t>Sudraba klasē no 96 dalībniekiem</w:t>
      </w:r>
    </w:p>
    <w:p w14:paraId="0000000E"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31. vietā Andris Grī</w:t>
      </w:r>
      <w:r w:rsidRPr="000705BA">
        <w:rPr>
          <w:rFonts w:ascii="Times New Roman" w:eastAsia="Times New Roman" w:hAnsi="Times New Roman" w:cs="Times New Roman"/>
          <w:sz w:val="24"/>
          <w:szCs w:val="24"/>
          <w:lang w:val="lv-LV"/>
        </w:rPr>
        <w:t xml:space="preserve">nfelds </w:t>
      </w:r>
    </w:p>
    <w:p w14:paraId="0000000F" w14:textId="77777777" w:rsidR="00164327" w:rsidRPr="000705BA" w:rsidRDefault="00164327">
      <w:pPr>
        <w:rPr>
          <w:rFonts w:ascii="Times New Roman" w:eastAsia="Times New Roman" w:hAnsi="Times New Roman" w:cs="Times New Roman"/>
          <w:b/>
          <w:sz w:val="24"/>
          <w:szCs w:val="24"/>
          <w:lang w:val="lv-LV"/>
        </w:rPr>
      </w:pPr>
    </w:p>
    <w:p w14:paraId="00000010"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b/>
          <w:sz w:val="24"/>
          <w:szCs w:val="24"/>
          <w:lang w:val="lv-LV"/>
        </w:rPr>
        <w:t>Bronzas klasē no 197 dalībniekiem</w:t>
      </w:r>
      <w:r w:rsidRPr="000705BA">
        <w:rPr>
          <w:rFonts w:ascii="Times New Roman" w:eastAsia="Times New Roman" w:hAnsi="Times New Roman" w:cs="Times New Roman"/>
          <w:sz w:val="24"/>
          <w:szCs w:val="24"/>
          <w:lang w:val="lv-LV"/>
        </w:rPr>
        <w:t xml:space="preserve"> </w:t>
      </w:r>
    </w:p>
    <w:p w14:paraId="00000011"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 xml:space="preserve">77. vietā Lauris Ermanis  </w:t>
      </w:r>
    </w:p>
    <w:p w14:paraId="00000012"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115. vietā Kaspars Bondars</w:t>
      </w:r>
    </w:p>
    <w:p w14:paraId="00000013"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 xml:space="preserve">143. vietā Artūrs Irbe  </w:t>
      </w:r>
    </w:p>
    <w:p w14:paraId="00000014"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175. vietā Aleksandrs Čerņagins</w:t>
      </w:r>
    </w:p>
    <w:p w14:paraId="00000015" w14:textId="77777777" w:rsidR="00164327" w:rsidRPr="000705BA" w:rsidRDefault="00164327">
      <w:pPr>
        <w:rPr>
          <w:rFonts w:ascii="Times New Roman" w:eastAsia="Times New Roman" w:hAnsi="Times New Roman" w:cs="Times New Roman"/>
          <w:sz w:val="24"/>
          <w:szCs w:val="24"/>
          <w:lang w:val="lv-LV"/>
        </w:rPr>
      </w:pPr>
    </w:p>
    <w:p w14:paraId="00000016" w14:textId="77777777" w:rsidR="00164327" w:rsidRPr="000705BA" w:rsidRDefault="000705BA">
      <w:pPr>
        <w:rPr>
          <w:rFonts w:ascii="Times New Roman" w:eastAsia="Times New Roman" w:hAnsi="Times New Roman" w:cs="Times New Roman"/>
          <w:b/>
          <w:sz w:val="24"/>
          <w:szCs w:val="24"/>
          <w:lang w:val="lv-LV"/>
        </w:rPr>
      </w:pPr>
      <w:r w:rsidRPr="000705BA">
        <w:rPr>
          <w:rFonts w:ascii="Times New Roman" w:eastAsia="Times New Roman" w:hAnsi="Times New Roman" w:cs="Times New Roman"/>
          <w:b/>
          <w:sz w:val="24"/>
          <w:szCs w:val="24"/>
          <w:lang w:val="lv-LV"/>
        </w:rPr>
        <w:t xml:space="preserve">Dzelzs klasē no 91 dalībnieka </w:t>
      </w:r>
    </w:p>
    <w:p w14:paraId="00000017"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 xml:space="preserve">23. vietā Rūdolfs Rinka </w:t>
      </w:r>
    </w:p>
    <w:p w14:paraId="00000018"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39. vietā Lauris Paulovskis</w:t>
      </w:r>
    </w:p>
    <w:p w14:paraId="00000019"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43. vietā Andrejs Stolers</w:t>
      </w:r>
    </w:p>
    <w:p w14:paraId="0000001A"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sz w:val="24"/>
          <w:szCs w:val="24"/>
          <w:lang w:val="lv-LV"/>
        </w:rPr>
        <w:t xml:space="preserve">76. vietā Alvis Lecis </w:t>
      </w:r>
    </w:p>
    <w:p w14:paraId="0000001B" w14:textId="77777777" w:rsidR="00164327" w:rsidRPr="000705BA" w:rsidRDefault="00164327">
      <w:pPr>
        <w:rPr>
          <w:rFonts w:ascii="Times New Roman" w:eastAsia="Times New Roman" w:hAnsi="Times New Roman" w:cs="Times New Roman"/>
          <w:sz w:val="24"/>
          <w:szCs w:val="24"/>
          <w:lang w:val="lv-LV"/>
        </w:rPr>
      </w:pPr>
    </w:p>
    <w:p w14:paraId="0000001C"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b/>
          <w:sz w:val="24"/>
          <w:szCs w:val="24"/>
          <w:lang w:val="lv-LV"/>
        </w:rPr>
        <w:t xml:space="preserve">Sacensību rezultāti: </w:t>
      </w:r>
      <w:hyperlink r:id="rId4">
        <w:r w:rsidRPr="000705BA">
          <w:rPr>
            <w:rFonts w:ascii="Times New Roman" w:eastAsia="Times New Roman" w:hAnsi="Times New Roman" w:cs="Times New Roman"/>
            <w:color w:val="1155CC"/>
            <w:sz w:val="24"/>
            <w:szCs w:val="24"/>
            <w:u w:val="single"/>
            <w:lang w:val="lv-LV"/>
          </w:rPr>
          <w:t>https://www.redbullrom</w:t>
        </w:r>
        <w:r w:rsidRPr="000705BA">
          <w:rPr>
            <w:rFonts w:ascii="Times New Roman" w:eastAsia="Times New Roman" w:hAnsi="Times New Roman" w:cs="Times New Roman"/>
            <w:color w:val="1155CC"/>
            <w:sz w:val="24"/>
            <w:szCs w:val="24"/>
            <w:u w:val="single"/>
            <w:lang w:val="lv-LV"/>
          </w:rPr>
          <w:t>aniacs.com/results/2021/?fbclid=IwAR0m0gFwTl55t0p49vqeGM8d1aA1OsIdIQanjGNPHSr7BoFa38U9ut_B0MQ</w:t>
        </w:r>
      </w:hyperlink>
      <w:r w:rsidRPr="000705BA">
        <w:rPr>
          <w:rFonts w:ascii="Times New Roman" w:eastAsia="Times New Roman" w:hAnsi="Times New Roman" w:cs="Times New Roman"/>
          <w:sz w:val="24"/>
          <w:szCs w:val="24"/>
          <w:lang w:val="lv-LV"/>
        </w:rPr>
        <w:t xml:space="preserve"> </w:t>
      </w:r>
    </w:p>
    <w:tbl>
      <w:tblPr>
        <w:tblStyle w:val="a"/>
        <w:tblW w:w="6900" w:type="dxa"/>
        <w:tblBorders>
          <w:top w:val="nil"/>
          <w:left w:val="nil"/>
          <w:bottom w:val="nil"/>
          <w:right w:val="nil"/>
          <w:insideH w:val="nil"/>
          <w:insideV w:val="nil"/>
        </w:tblBorders>
        <w:tblLayout w:type="fixed"/>
        <w:tblLook w:val="0600" w:firstRow="0" w:lastRow="0" w:firstColumn="0" w:lastColumn="0" w:noHBand="1" w:noVBand="1"/>
      </w:tblPr>
      <w:tblGrid>
        <w:gridCol w:w="6900"/>
      </w:tblGrid>
      <w:tr w:rsidR="00164327" w:rsidRPr="000705BA" w14:paraId="6BEE673A" w14:textId="77777777">
        <w:tc>
          <w:tcPr>
            <w:tcW w:w="6900" w:type="dxa"/>
            <w:tcBorders>
              <w:top w:val="nil"/>
              <w:left w:val="nil"/>
              <w:bottom w:val="nil"/>
              <w:right w:val="nil"/>
            </w:tcBorders>
            <w:tcMar>
              <w:top w:w="0" w:type="dxa"/>
              <w:left w:w="0" w:type="dxa"/>
              <w:bottom w:w="0" w:type="dxa"/>
              <w:right w:w="0" w:type="dxa"/>
            </w:tcMar>
          </w:tcPr>
          <w:p w14:paraId="0000001D" w14:textId="77777777" w:rsidR="00164327" w:rsidRPr="000705BA" w:rsidRDefault="00164327">
            <w:pPr>
              <w:spacing w:line="240" w:lineRule="auto"/>
              <w:rPr>
                <w:rFonts w:ascii="Times New Roman" w:eastAsia="Times New Roman" w:hAnsi="Times New Roman" w:cs="Times New Roman"/>
                <w:sz w:val="24"/>
                <w:szCs w:val="24"/>
                <w:lang w:val="lv-LV"/>
              </w:rPr>
            </w:pPr>
          </w:p>
        </w:tc>
      </w:tr>
    </w:tbl>
    <w:p w14:paraId="0000001E" w14:textId="77777777" w:rsidR="00164327" w:rsidRPr="000705BA" w:rsidRDefault="000705BA">
      <w:pPr>
        <w:rPr>
          <w:rFonts w:ascii="Times New Roman" w:eastAsia="Times New Roman" w:hAnsi="Times New Roman" w:cs="Times New Roman"/>
          <w:sz w:val="24"/>
          <w:szCs w:val="24"/>
          <w:lang w:val="lv-LV"/>
        </w:rPr>
      </w:pPr>
      <w:r w:rsidRPr="000705BA">
        <w:rPr>
          <w:rFonts w:ascii="Times New Roman" w:eastAsia="Times New Roman" w:hAnsi="Times New Roman" w:cs="Times New Roman"/>
          <w:i/>
          <w:color w:val="050505"/>
          <w:sz w:val="24"/>
          <w:szCs w:val="24"/>
          <w:lang w:val="lv-LV"/>
        </w:rPr>
        <w:t>Informāciju sagatavoja Luīze Vīksna (LaMSF)</w:t>
      </w:r>
    </w:p>
    <w:p w14:paraId="0000001F" w14:textId="77777777" w:rsidR="00164327" w:rsidRPr="000705BA" w:rsidRDefault="00164327">
      <w:pPr>
        <w:rPr>
          <w:lang w:val="lv-LV"/>
        </w:rPr>
      </w:pPr>
    </w:p>
    <w:sectPr w:rsidR="00164327" w:rsidRPr="000705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27"/>
    <w:rsid w:val="000705BA"/>
    <w:rsid w:val="0016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D0E3"/>
  <w15:docId w15:val="{B345BD5D-4109-432A-BA9F-AA09EE68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dbullromaniacs.com/results/2021/?fbclid=IwAR0m0gFwTl55t0p49vqeGM8d1aA1OsIdIQanjGNPHSr7BoFa38U9ut_B0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2021-08-04T10:19:00Z</dcterms:created>
  <dcterms:modified xsi:type="dcterms:W3CDTF">2021-08-04T10:19:00Z</dcterms:modified>
</cp:coreProperties>
</file>