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3B3D" w14:textId="77777777" w:rsidR="007E6F70" w:rsidRDefault="007E6F70"/>
    <w:p w14:paraId="1BFE44EA" w14:textId="77777777" w:rsidR="006265DD" w:rsidRPr="00F77D07" w:rsidRDefault="006265DD" w:rsidP="006265DD">
      <w:pPr>
        <w:jc w:val="center"/>
        <w:rPr>
          <w:sz w:val="28"/>
          <w:szCs w:val="28"/>
        </w:rPr>
      </w:pPr>
      <w:r w:rsidRPr="00F77D07">
        <w:rPr>
          <w:b/>
          <w:sz w:val="28"/>
          <w:szCs w:val="28"/>
        </w:rPr>
        <w:t>LaMSF statūtu grozījumi</w:t>
      </w:r>
    </w:p>
    <w:p w14:paraId="04A68FDD" w14:textId="77777777" w:rsidR="006265DD" w:rsidRPr="006265DD" w:rsidRDefault="006265DD" w:rsidP="006265DD">
      <w:pPr>
        <w:jc w:val="center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3"/>
        <w:gridCol w:w="5629"/>
        <w:gridCol w:w="4111"/>
        <w:gridCol w:w="4217"/>
      </w:tblGrid>
      <w:tr w:rsidR="006265DD" w:rsidRPr="006265DD" w14:paraId="4BAFBC8C" w14:textId="77777777" w:rsidTr="00EC25FE">
        <w:tc>
          <w:tcPr>
            <w:tcW w:w="603" w:type="dxa"/>
            <w:shd w:val="clear" w:color="auto" w:fill="BFBFBF" w:themeFill="background1" w:themeFillShade="BF"/>
          </w:tcPr>
          <w:p w14:paraId="04E9D65F" w14:textId="77777777" w:rsidR="006265DD" w:rsidRDefault="006265DD" w:rsidP="006265DD">
            <w:pPr>
              <w:jc w:val="both"/>
              <w:rPr>
                <w:b/>
              </w:rPr>
            </w:pPr>
            <w:r w:rsidRPr="006265DD">
              <w:rPr>
                <w:b/>
              </w:rPr>
              <w:t>Nr.</w:t>
            </w:r>
          </w:p>
          <w:p w14:paraId="19D1C01F" w14:textId="77777777" w:rsidR="006265DD" w:rsidRPr="006265DD" w:rsidRDefault="006265DD" w:rsidP="006265DD">
            <w:pPr>
              <w:jc w:val="both"/>
              <w:rPr>
                <w:b/>
              </w:rPr>
            </w:pPr>
            <w:r w:rsidRPr="006265DD">
              <w:rPr>
                <w:b/>
              </w:rPr>
              <w:t>p.k.</w:t>
            </w:r>
          </w:p>
        </w:tc>
        <w:tc>
          <w:tcPr>
            <w:tcW w:w="5629" w:type="dxa"/>
            <w:shd w:val="clear" w:color="auto" w:fill="BFBFBF" w:themeFill="background1" w:themeFillShade="BF"/>
          </w:tcPr>
          <w:p w14:paraId="1EC4354A" w14:textId="77777777" w:rsidR="006265DD" w:rsidRPr="006265DD" w:rsidRDefault="006265DD" w:rsidP="006265DD">
            <w:pPr>
              <w:jc w:val="both"/>
              <w:rPr>
                <w:b/>
              </w:rPr>
            </w:pPr>
            <w:r w:rsidRPr="006265DD">
              <w:rPr>
                <w:b/>
              </w:rPr>
              <w:t>Spēkā esošā redakcija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83D0B0F" w14:textId="77777777" w:rsidR="006265DD" w:rsidRPr="006265DD" w:rsidRDefault="006265DD" w:rsidP="006265DD">
            <w:pPr>
              <w:jc w:val="both"/>
              <w:rPr>
                <w:b/>
              </w:rPr>
            </w:pPr>
            <w:r w:rsidRPr="006265DD">
              <w:rPr>
                <w:b/>
              </w:rPr>
              <w:t>Priekšlikuma (Pamatojums)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14:paraId="08DE1A9D" w14:textId="77777777" w:rsidR="006265DD" w:rsidRPr="006265DD" w:rsidRDefault="006265DD" w:rsidP="006265DD">
            <w:pPr>
              <w:jc w:val="both"/>
              <w:rPr>
                <w:b/>
              </w:rPr>
            </w:pPr>
            <w:r w:rsidRPr="006265DD">
              <w:rPr>
                <w:b/>
              </w:rPr>
              <w:t>Jaunā redakcija</w:t>
            </w:r>
          </w:p>
        </w:tc>
      </w:tr>
      <w:tr w:rsidR="008724D9" w14:paraId="36A97863" w14:textId="77777777" w:rsidTr="00EC25FE">
        <w:tc>
          <w:tcPr>
            <w:tcW w:w="603" w:type="dxa"/>
          </w:tcPr>
          <w:p w14:paraId="6ABB4212" w14:textId="09178203" w:rsidR="008724D9" w:rsidRDefault="00EC25FE" w:rsidP="00682CC2">
            <w:pPr>
              <w:jc w:val="both"/>
            </w:pPr>
            <w:r>
              <w:t>1.</w:t>
            </w:r>
          </w:p>
        </w:tc>
        <w:tc>
          <w:tcPr>
            <w:tcW w:w="5629" w:type="dxa"/>
          </w:tcPr>
          <w:p w14:paraId="28306539" w14:textId="77777777" w:rsidR="00EC25FE" w:rsidRDefault="00EC25FE" w:rsidP="008967E8">
            <w:pPr>
              <w:jc w:val="both"/>
              <w:rPr>
                <w:b/>
              </w:rPr>
            </w:pPr>
            <w:r>
              <w:rPr>
                <w:b/>
              </w:rPr>
              <w:t>B Sadaļas “Prezidijs” 1.1.punkts paredz:</w:t>
            </w:r>
          </w:p>
          <w:p w14:paraId="0A27F240" w14:textId="02F589F4" w:rsidR="00EC25FE" w:rsidRDefault="00EC25FE" w:rsidP="00EC25FE">
            <w:pPr>
              <w:jc w:val="both"/>
              <w:rPr>
                <w:b/>
              </w:rPr>
            </w:pPr>
            <w:r>
              <w:t xml:space="preserve">1.1. Prezidijs ir </w:t>
            </w:r>
            <w:proofErr w:type="spellStart"/>
            <w:r>
              <w:t>LaMSF</w:t>
            </w:r>
            <w:proofErr w:type="spellEnd"/>
            <w:r>
              <w:t xml:space="preserve"> vadošā institūcija starp kongresiem. Prezidijs sastāv no 9 locekļiem: - prezidents – pārstāv biedrību atsevišķi, - viceprezidents – pārstāv biedrību atsevišķi, - prezidija locekļi: </w:t>
            </w:r>
            <w:proofErr w:type="spellStart"/>
            <w:r>
              <w:t>LaMSF</w:t>
            </w:r>
            <w:proofErr w:type="spellEnd"/>
            <w:r>
              <w:t xml:space="preserve"> </w:t>
            </w:r>
            <w:proofErr w:type="spellStart"/>
            <w:r>
              <w:t>Enduro</w:t>
            </w:r>
            <w:proofErr w:type="spellEnd"/>
            <w:r>
              <w:t xml:space="preserve">, Motokrosa, Motošosejas, Treka, </w:t>
            </w:r>
            <w:proofErr w:type="spellStart"/>
            <w:r>
              <w:t>Triāla</w:t>
            </w:r>
            <w:proofErr w:type="spellEnd"/>
            <w:r>
              <w:t xml:space="preserve">, Tūrisma un </w:t>
            </w:r>
            <w:proofErr w:type="spellStart"/>
            <w:r>
              <w:t>Skijoringa</w:t>
            </w:r>
            <w:proofErr w:type="spellEnd"/>
            <w:r>
              <w:t xml:space="preserve"> Komisiju vadītāji, kuri pārstāv </w:t>
            </w:r>
            <w:proofErr w:type="spellStart"/>
            <w:r>
              <w:t>LaMSF</w:t>
            </w:r>
            <w:proofErr w:type="spellEnd"/>
            <w:r>
              <w:t xml:space="preserve"> tikai kopīgi.</w:t>
            </w:r>
            <w:r>
              <w:rPr>
                <w:b/>
              </w:rPr>
              <w:br/>
            </w:r>
          </w:p>
        </w:tc>
        <w:tc>
          <w:tcPr>
            <w:tcW w:w="4111" w:type="dxa"/>
          </w:tcPr>
          <w:p w14:paraId="4E695BF4" w14:textId="25339219" w:rsidR="00EC25FE" w:rsidRDefault="00EC25FE" w:rsidP="00B4077F">
            <w:r>
              <w:t xml:space="preserve">Svītrot </w:t>
            </w:r>
            <w:proofErr w:type="spellStart"/>
            <w:r>
              <w:t>Skijoringa</w:t>
            </w:r>
            <w:proofErr w:type="spellEnd"/>
            <w:r>
              <w:t xml:space="preserve"> komisiju no B sadaļas “Prezidijs” punkta 1.1. un </w:t>
            </w:r>
            <w:r w:rsidR="00ED6EE6">
              <w:t xml:space="preserve">iekļaut prezidija sastāvā </w:t>
            </w:r>
            <w:r>
              <w:t xml:space="preserve"> </w:t>
            </w:r>
            <w:proofErr w:type="spellStart"/>
            <w:r>
              <w:t>Supermoto</w:t>
            </w:r>
            <w:proofErr w:type="spellEnd"/>
            <w:r>
              <w:t xml:space="preserve"> komisij</w:t>
            </w:r>
            <w:r w:rsidR="00ED6EE6">
              <w:t>as vadītāju</w:t>
            </w:r>
            <w:r>
              <w:t xml:space="preserve"> </w:t>
            </w:r>
            <w:r>
              <w:br/>
            </w:r>
          </w:p>
          <w:p w14:paraId="0DD5F7AD" w14:textId="77777777" w:rsidR="00ED6EE6" w:rsidRDefault="00EC25FE" w:rsidP="00ED6EE6">
            <w:r>
              <w:t>Pa</w:t>
            </w:r>
            <w:r w:rsidR="00ED6EE6">
              <w:t xml:space="preserve">matojums -  </w:t>
            </w:r>
            <w:r w:rsidR="00ED6EE6">
              <w:t xml:space="preserve">Nacionālās sporta padomes </w:t>
            </w:r>
            <w:r w:rsidR="00ED6EE6">
              <w:t xml:space="preserve">2020 gada </w:t>
            </w:r>
            <w:r w:rsidR="00ED6EE6">
              <w:t xml:space="preserve">3.decembra lēmums </w:t>
            </w:r>
            <w:r w:rsidR="00ED6EE6">
              <w:t xml:space="preserve"> un tam sekojošs 2021. gada 21. janvāra LSFP lēmums par </w:t>
            </w:r>
            <w:proofErr w:type="spellStart"/>
            <w:r w:rsidR="00ED6EE6">
              <w:t>skijoringa</w:t>
            </w:r>
            <w:proofErr w:type="spellEnd"/>
            <w:r w:rsidR="00ED6EE6">
              <w:t xml:space="preserve"> atzīšanu par atsevišķu sporta veidu un Latvijas </w:t>
            </w:r>
            <w:proofErr w:type="spellStart"/>
            <w:r w:rsidR="00ED6EE6">
              <w:t>skijoringa</w:t>
            </w:r>
            <w:proofErr w:type="spellEnd"/>
            <w:r w:rsidR="00ED6EE6">
              <w:t xml:space="preserve"> federācijas atzīšanu. </w:t>
            </w:r>
            <w:r>
              <w:br/>
            </w:r>
          </w:p>
          <w:p w14:paraId="398548BB" w14:textId="59A79A44" w:rsidR="008724D9" w:rsidRDefault="00EC25FE" w:rsidP="00ED6EE6">
            <w:proofErr w:type="spellStart"/>
            <w:r>
              <w:t>Supermoto</w:t>
            </w:r>
            <w:proofErr w:type="spellEnd"/>
            <w:r>
              <w:t xml:space="preserve"> komisijas vadītāja iesniegums</w:t>
            </w:r>
            <w:r w:rsidR="00ED6EE6">
              <w:t xml:space="preserve"> par </w:t>
            </w:r>
            <w:proofErr w:type="spellStart"/>
            <w:r w:rsidR="00ED6EE6">
              <w:t>supermoto</w:t>
            </w:r>
            <w:proofErr w:type="spellEnd"/>
            <w:r w:rsidR="00ED6EE6">
              <w:t xml:space="preserve"> komisijas vadītāja iekļaušanu </w:t>
            </w:r>
            <w:proofErr w:type="spellStart"/>
            <w:r w:rsidR="00ED6EE6">
              <w:t>LaMSF</w:t>
            </w:r>
            <w:proofErr w:type="spellEnd"/>
            <w:r w:rsidR="00ED6EE6">
              <w:t xml:space="preserve"> prezidija sastāvā.</w:t>
            </w:r>
          </w:p>
        </w:tc>
        <w:tc>
          <w:tcPr>
            <w:tcW w:w="4217" w:type="dxa"/>
          </w:tcPr>
          <w:p w14:paraId="1F87C551" w14:textId="20BA048C" w:rsidR="00D72120" w:rsidRPr="001966D9" w:rsidRDefault="00EC25FE" w:rsidP="00EC25FE">
            <w:pPr>
              <w:jc w:val="both"/>
            </w:pPr>
            <w:r>
              <w:t xml:space="preserve">1.1. Prezidijs ir </w:t>
            </w:r>
            <w:proofErr w:type="spellStart"/>
            <w:r>
              <w:t>LaMSF</w:t>
            </w:r>
            <w:proofErr w:type="spellEnd"/>
            <w:r>
              <w:t xml:space="preserve"> vadošā institūcija starp kongresiem. Prezidijs sastāv no 9 locekļiem: - prezidents – pārstāv biedrību atsevišķi, - viceprezidents – pārstāv biedrību atsevišķi, - prezidija locekļi: </w:t>
            </w:r>
            <w:proofErr w:type="spellStart"/>
            <w:r>
              <w:t>LaMSF</w:t>
            </w:r>
            <w:proofErr w:type="spellEnd"/>
            <w:r>
              <w:t xml:space="preserve"> </w:t>
            </w:r>
            <w:proofErr w:type="spellStart"/>
            <w:r>
              <w:t>Enduro</w:t>
            </w:r>
            <w:proofErr w:type="spellEnd"/>
            <w:r>
              <w:t xml:space="preserve">, Motokrosa, Motošosejas, Treka, </w:t>
            </w:r>
            <w:proofErr w:type="spellStart"/>
            <w:r>
              <w:t>Triāla</w:t>
            </w:r>
            <w:proofErr w:type="spellEnd"/>
            <w:r>
              <w:t xml:space="preserve">, Tūrisma un </w:t>
            </w:r>
            <w:proofErr w:type="spellStart"/>
            <w:r>
              <w:t>Supermoto</w:t>
            </w:r>
            <w:proofErr w:type="spellEnd"/>
            <w:r>
              <w:t xml:space="preserve"> Komisiju vadītāji, kuri pārstāv </w:t>
            </w:r>
            <w:proofErr w:type="spellStart"/>
            <w:r>
              <w:t>LaMSF</w:t>
            </w:r>
            <w:proofErr w:type="spellEnd"/>
            <w:r>
              <w:t xml:space="preserve"> tikai kopīgi.</w:t>
            </w:r>
            <w:r>
              <w:rPr>
                <w:b/>
              </w:rPr>
              <w:br/>
            </w:r>
          </w:p>
        </w:tc>
      </w:tr>
      <w:tr w:rsidR="00EC25FE" w14:paraId="7E0E3EAE" w14:textId="77777777" w:rsidTr="00EC25FE">
        <w:tc>
          <w:tcPr>
            <w:tcW w:w="603" w:type="dxa"/>
          </w:tcPr>
          <w:p w14:paraId="3AFF3D7B" w14:textId="4FF81773" w:rsidR="00EC25FE" w:rsidRDefault="00EC25FE" w:rsidP="00EC25FE">
            <w:pPr>
              <w:jc w:val="both"/>
            </w:pPr>
            <w:r>
              <w:t>2.</w:t>
            </w:r>
          </w:p>
        </w:tc>
        <w:tc>
          <w:tcPr>
            <w:tcW w:w="5629" w:type="dxa"/>
          </w:tcPr>
          <w:p w14:paraId="49C00C93" w14:textId="77777777" w:rsidR="00EC25FE" w:rsidRPr="00EC25FE" w:rsidRDefault="00EC25FE" w:rsidP="00EC25FE">
            <w:pPr>
              <w:jc w:val="both"/>
              <w:rPr>
                <w:b/>
                <w:bCs/>
              </w:rPr>
            </w:pPr>
            <w:r w:rsidRPr="00EC25FE">
              <w:rPr>
                <w:b/>
                <w:bCs/>
              </w:rPr>
              <w:t>F sadaļas „</w:t>
            </w:r>
            <w:proofErr w:type="spellStart"/>
            <w:r w:rsidRPr="00EC25FE">
              <w:rPr>
                <w:b/>
                <w:bCs/>
              </w:rPr>
              <w:t>LaMSF</w:t>
            </w:r>
            <w:proofErr w:type="spellEnd"/>
            <w:r w:rsidRPr="00EC25FE">
              <w:rPr>
                <w:b/>
                <w:bCs/>
              </w:rPr>
              <w:t xml:space="preserve"> komisijas 1.punkts paredz:</w:t>
            </w:r>
          </w:p>
          <w:p w14:paraId="4AA1D01D" w14:textId="77777777" w:rsidR="00EC25FE" w:rsidRDefault="00EC25FE" w:rsidP="00EC25FE">
            <w:pPr>
              <w:jc w:val="both"/>
            </w:pPr>
            <w:r>
              <w:t xml:space="preserve">„ Motosporta attīstības veicināšana un tā aktivitāšu kontrole notiek šādās komisijās: </w:t>
            </w:r>
          </w:p>
          <w:p w14:paraId="3CB9D4BB" w14:textId="77777777" w:rsidR="00EC25FE" w:rsidRDefault="00EC25FE" w:rsidP="00EC25FE">
            <w:pPr>
              <w:jc w:val="both"/>
            </w:pPr>
            <w:r>
              <w:t xml:space="preserve">- </w:t>
            </w:r>
            <w:proofErr w:type="spellStart"/>
            <w:r>
              <w:t>Enduro</w:t>
            </w:r>
            <w:proofErr w:type="spellEnd"/>
            <w:r>
              <w:t xml:space="preserve"> komisijā, </w:t>
            </w:r>
          </w:p>
          <w:p w14:paraId="4022EEDD" w14:textId="77777777" w:rsidR="00EC25FE" w:rsidRDefault="00EC25FE" w:rsidP="00EC25FE">
            <w:pPr>
              <w:jc w:val="both"/>
            </w:pPr>
            <w:r>
              <w:t xml:space="preserve">- Latvijas motosporta vēstures un veterānu komisijā, </w:t>
            </w:r>
          </w:p>
          <w:p w14:paraId="17326177" w14:textId="77777777" w:rsidR="00EC25FE" w:rsidRDefault="00EC25FE" w:rsidP="00EC25FE">
            <w:pPr>
              <w:jc w:val="both"/>
            </w:pPr>
            <w:r>
              <w:t xml:space="preserve">- Motokrosa komisijā, </w:t>
            </w:r>
          </w:p>
          <w:p w14:paraId="02D1C928" w14:textId="77777777" w:rsidR="00EC25FE" w:rsidRDefault="00EC25FE" w:rsidP="00EC25FE">
            <w:pPr>
              <w:jc w:val="both"/>
            </w:pPr>
            <w:r>
              <w:t xml:space="preserve">- Motošosejas komisijā, </w:t>
            </w:r>
          </w:p>
          <w:p w14:paraId="451EBC7A" w14:textId="77777777" w:rsidR="00EC25FE" w:rsidRDefault="00EC25FE" w:rsidP="00EC25FE">
            <w:pPr>
              <w:jc w:val="both"/>
            </w:pPr>
            <w:r>
              <w:t xml:space="preserve">- </w:t>
            </w:r>
            <w:proofErr w:type="spellStart"/>
            <w:r>
              <w:t>Skijoringa</w:t>
            </w:r>
            <w:proofErr w:type="spellEnd"/>
            <w:r>
              <w:t xml:space="preserve"> komisijā, </w:t>
            </w:r>
          </w:p>
          <w:p w14:paraId="47316FF6" w14:textId="77777777" w:rsidR="00EC25FE" w:rsidRDefault="00EC25FE" w:rsidP="00EC25FE">
            <w:pPr>
              <w:jc w:val="both"/>
            </w:pPr>
            <w:r>
              <w:t xml:space="preserve">- Treka komisijā, </w:t>
            </w:r>
          </w:p>
          <w:p w14:paraId="4EA10077" w14:textId="77777777" w:rsidR="00EC25FE" w:rsidRDefault="00EC25FE" w:rsidP="00EC25FE">
            <w:pPr>
              <w:jc w:val="both"/>
            </w:pPr>
            <w:r>
              <w:t xml:space="preserve">- </w:t>
            </w:r>
            <w:proofErr w:type="spellStart"/>
            <w:r>
              <w:t>Triāla</w:t>
            </w:r>
            <w:proofErr w:type="spellEnd"/>
            <w:r>
              <w:t xml:space="preserve"> komisijā, </w:t>
            </w:r>
          </w:p>
          <w:p w14:paraId="119BB5BE" w14:textId="77777777" w:rsidR="00EC25FE" w:rsidRDefault="00EC25FE" w:rsidP="00EC25FE">
            <w:pPr>
              <w:jc w:val="both"/>
            </w:pPr>
            <w:r>
              <w:lastRenderedPageBreak/>
              <w:t>- Tūrisma komisijā,</w:t>
            </w:r>
          </w:p>
          <w:p w14:paraId="6CE65832" w14:textId="1D97EBB4" w:rsidR="00EC25FE" w:rsidRDefault="00EC25FE" w:rsidP="00EC25FE">
            <w:pPr>
              <w:jc w:val="both"/>
            </w:pPr>
            <w:r>
              <w:t xml:space="preserve">- </w:t>
            </w:r>
            <w:proofErr w:type="spellStart"/>
            <w:r>
              <w:t>Supermoto</w:t>
            </w:r>
            <w:proofErr w:type="spellEnd"/>
            <w:r>
              <w:t xml:space="preserve"> komisijā.”</w:t>
            </w:r>
          </w:p>
        </w:tc>
        <w:tc>
          <w:tcPr>
            <w:tcW w:w="4111" w:type="dxa"/>
          </w:tcPr>
          <w:p w14:paraId="491CA372" w14:textId="77777777" w:rsidR="00EC25FE" w:rsidRDefault="00EC25FE" w:rsidP="00EC25FE">
            <w:r>
              <w:lastRenderedPageBreak/>
              <w:t xml:space="preserve">Svītrot </w:t>
            </w:r>
            <w:proofErr w:type="spellStart"/>
            <w:r>
              <w:t>Skijoringa</w:t>
            </w:r>
            <w:proofErr w:type="spellEnd"/>
            <w:r>
              <w:t xml:space="preserve"> komisiju no F sadaļas “</w:t>
            </w:r>
            <w:proofErr w:type="spellStart"/>
            <w:r>
              <w:t>LaMSF</w:t>
            </w:r>
            <w:proofErr w:type="spellEnd"/>
            <w:r>
              <w:t xml:space="preserve"> komisijas” 1.punkta.</w:t>
            </w:r>
          </w:p>
          <w:p w14:paraId="5BD25F10" w14:textId="616FD8C5" w:rsidR="00EC25FE" w:rsidRDefault="00EC25FE" w:rsidP="00EC25FE">
            <w:r>
              <w:t>Pamatojums:</w:t>
            </w:r>
            <w:r w:rsidR="00ED6EE6">
              <w:t xml:space="preserve"> </w:t>
            </w:r>
            <w:r w:rsidR="00ED6EE6">
              <w:t xml:space="preserve">Nacionālās sporta padomes 2020 gada 3.decembra lēmums  un tam sekojošs 2021. gada 21. janvāra LSFP lēmums par </w:t>
            </w:r>
            <w:proofErr w:type="spellStart"/>
            <w:r w:rsidR="00ED6EE6">
              <w:t>skijoringa</w:t>
            </w:r>
            <w:proofErr w:type="spellEnd"/>
            <w:r w:rsidR="00ED6EE6">
              <w:t xml:space="preserve"> atzīšanu par atsevišķu sporta veidu un Latvijas </w:t>
            </w:r>
            <w:proofErr w:type="spellStart"/>
            <w:r w:rsidR="00ED6EE6">
              <w:t>skijoringa</w:t>
            </w:r>
            <w:proofErr w:type="spellEnd"/>
            <w:r w:rsidR="00ED6EE6">
              <w:t xml:space="preserve"> federācijas atzīšanu.</w:t>
            </w:r>
            <w:r>
              <w:br/>
            </w:r>
            <w:r>
              <w:br/>
            </w:r>
          </w:p>
        </w:tc>
        <w:tc>
          <w:tcPr>
            <w:tcW w:w="4217" w:type="dxa"/>
          </w:tcPr>
          <w:p w14:paraId="185B9900" w14:textId="77777777" w:rsidR="00EC25FE" w:rsidRDefault="00EC25FE" w:rsidP="00EC25FE">
            <w:pPr>
              <w:jc w:val="both"/>
              <w:rPr>
                <w:b/>
              </w:rPr>
            </w:pPr>
            <w:r>
              <w:rPr>
                <w:b/>
              </w:rPr>
              <w:t xml:space="preserve">Izteikt F sadaļas 1.punktu ar šādā jaunā redakcijā: </w:t>
            </w:r>
          </w:p>
          <w:p w14:paraId="0D095A3D" w14:textId="77777777" w:rsidR="00EC25FE" w:rsidRDefault="00EC25FE" w:rsidP="00EC25FE">
            <w:pPr>
              <w:jc w:val="both"/>
            </w:pPr>
          </w:p>
          <w:p w14:paraId="3AD78358" w14:textId="77777777" w:rsidR="00EC25FE" w:rsidRDefault="00EC25FE" w:rsidP="00EC25FE">
            <w:pPr>
              <w:jc w:val="both"/>
            </w:pPr>
            <w:r>
              <w:t xml:space="preserve">„1.Motosporta attīstības veicināšana un tā aktivitāšu kontrole notiek šādās komisijās: </w:t>
            </w:r>
          </w:p>
          <w:p w14:paraId="78D68EBF" w14:textId="77777777" w:rsidR="00EC25FE" w:rsidRDefault="00EC25FE" w:rsidP="00EC25FE">
            <w:pPr>
              <w:jc w:val="both"/>
            </w:pPr>
            <w:r>
              <w:t xml:space="preserve">- </w:t>
            </w:r>
            <w:proofErr w:type="spellStart"/>
            <w:r>
              <w:t>Enduro</w:t>
            </w:r>
            <w:proofErr w:type="spellEnd"/>
            <w:r>
              <w:t xml:space="preserve"> komisijā, </w:t>
            </w:r>
          </w:p>
          <w:p w14:paraId="5A2F360A" w14:textId="77777777" w:rsidR="00EC25FE" w:rsidRDefault="00EC25FE" w:rsidP="00EC25FE">
            <w:pPr>
              <w:jc w:val="both"/>
            </w:pPr>
            <w:r>
              <w:t xml:space="preserve">- Latvijas motosporta vēstures un veterānu komisijā, </w:t>
            </w:r>
          </w:p>
          <w:p w14:paraId="6038F2D3" w14:textId="77777777" w:rsidR="00EC25FE" w:rsidRDefault="00EC25FE" w:rsidP="00EC25FE">
            <w:pPr>
              <w:jc w:val="both"/>
            </w:pPr>
            <w:r>
              <w:t xml:space="preserve">- Motokrosa komisijā, </w:t>
            </w:r>
          </w:p>
          <w:p w14:paraId="03C876A7" w14:textId="77777777" w:rsidR="00EC25FE" w:rsidRDefault="00EC25FE" w:rsidP="00EC25FE">
            <w:pPr>
              <w:jc w:val="both"/>
            </w:pPr>
            <w:r>
              <w:lastRenderedPageBreak/>
              <w:t xml:space="preserve">- Motošosejas komisijā, </w:t>
            </w:r>
          </w:p>
          <w:p w14:paraId="3C7C8AA8" w14:textId="77777777" w:rsidR="00EC25FE" w:rsidRDefault="00EC25FE" w:rsidP="00EC25FE">
            <w:pPr>
              <w:jc w:val="both"/>
            </w:pPr>
            <w:r>
              <w:t xml:space="preserve">- Treka komisijā, </w:t>
            </w:r>
          </w:p>
          <w:p w14:paraId="10E02C65" w14:textId="77777777" w:rsidR="00EC25FE" w:rsidRDefault="00EC25FE" w:rsidP="00EC25FE">
            <w:pPr>
              <w:jc w:val="both"/>
            </w:pPr>
            <w:r>
              <w:t xml:space="preserve">- </w:t>
            </w:r>
            <w:proofErr w:type="spellStart"/>
            <w:r>
              <w:t>Triāla</w:t>
            </w:r>
            <w:proofErr w:type="spellEnd"/>
            <w:r>
              <w:t xml:space="preserve"> komisijā, </w:t>
            </w:r>
          </w:p>
          <w:p w14:paraId="0313DE9C" w14:textId="2B611365" w:rsidR="00EC25FE" w:rsidRDefault="00EC25FE" w:rsidP="00EC25FE">
            <w:pPr>
              <w:jc w:val="both"/>
            </w:pPr>
            <w:r>
              <w:t>- Tūrisma komisijā,</w:t>
            </w:r>
          </w:p>
          <w:p w14:paraId="3095CE0B" w14:textId="2C4FB7D4" w:rsidR="00EC25FE" w:rsidRDefault="00EC25FE" w:rsidP="00EC25FE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Supermoto</w:t>
            </w:r>
            <w:proofErr w:type="spellEnd"/>
            <w:r>
              <w:t xml:space="preserve"> komisijā.”</w:t>
            </w:r>
          </w:p>
        </w:tc>
      </w:tr>
    </w:tbl>
    <w:p w14:paraId="11DE6433" w14:textId="77777777" w:rsidR="006265DD" w:rsidRDefault="006265DD" w:rsidP="00BD14BF">
      <w:pPr>
        <w:jc w:val="both"/>
      </w:pPr>
    </w:p>
    <w:p w14:paraId="1BB6B7B2" w14:textId="77777777" w:rsidR="00404B65" w:rsidRDefault="00404B65" w:rsidP="00BD14BF">
      <w:pPr>
        <w:jc w:val="both"/>
      </w:pPr>
    </w:p>
    <w:p w14:paraId="01E5DD9B" w14:textId="685F9467" w:rsidR="00404B65" w:rsidRPr="006265DD" w:rsidRDefault="00404B65" w:rsidP="00BD14BF">
      <w:pPr>
        <w:jc w:val="both"/>
      </w:pPr>
    </w:p>
    <w:sectPr w:rsidR="00404B65" w:rsidRPr="006265DD" w:rsidSect="006265DD">
      <w:footerReference w:type="default" r:id="rId7"/>
      <w:headerReference w:type="first" r:id="rId8"/>
      <w:pgSz w:w="16838" w:h="11906" w:orient="landscape" w:code="9"/>
      <w:pgMar w:top="1418" w:right="1134" w:bottom="1134" w:left="1134" w:header="709" w:footer="709" w:gutter="0"/>
      <w:paperSrc w:first="1257" w:other="1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AC86B" w14:textId="77777777" w:rsidR="00334433" w:rsidRDefault="00334433" w:rsidP="006265DD">
      <w:r>
        <w:separator/>
      </w:r>
    </w:p>
  </w:endnote>
  <w:endnote w:type="continuationSeparator" w:id="0">
    <w:p w14:paraId="0304A072" w14:textId="77777777" w:rsidR="00334433" w:rsidRDefault="00334433" w:rsidP="0062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167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6698E" w14:textId="77777777" w:rsidR="008D2DA7" w:rsidRDefault="008D2DA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B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BC2A1A" w14:textId="77777777" w:rsidR="008D2DA7" w:rsidRDefault="008D2D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5EEAD" w14:textId="77777777" w:rsidR="00334433" w:rsidRDefault="00334433" w:rsidP="006265DD">
      <w:r>
        <w:separator/>
      </w:r>
    </w:p>
  </w:footnote>
  <w:footnote w:type="continuationSeparator" w:id="0">
    <w:p w14:paraId="60A33DCF" w14:textId="77777777" w:rsidR="00334433" w:rsidRDefault="00334433" w:rsidP="0062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F6C9" w14:textId="74BBCA16" w:rsidR="006265DD" w:rsidRPr="006265DD" w:rsidRDefault="006265DD" w:rsidP="006265DD">
    <w:pPr>
      <w:spacing w:after="120" w:line="276" w:lineRule="auto"/>
      <w:rPr>
        <w:b/>
        <w:bCs/>
        <w:i/>
        <w:iCs/>
      </w:rPr>
    </w:pPr>
    <w:r>
      <w:rPr>
        <w:noProof/>
        <w:lang w:eastAsia="lv-LV"/>
      </w:rPr>
      <w:drawing>
        <wp:inline distT="0" distB="0" distL="0" distR="0" wp14:anchorId="0D78426B" wp14:editId="5998B765">
          <wp:extent cx="1752600" cy="695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/>
        <w:iCs/>
        <w:szCs w:val="20"/>
      </w:rPr>
      <w:t xml:space="preserve">                                                                                                                                </w:t>
    </w:r>
    <w:r>
      <w:rPr>
        <w:b/>
        <w:bCs/>
        <w:i/>
        <w:iCs/>
      </w:rPr>
      <w:t xml:space="preserve">Projekts kongresam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24E6"/>
    <w:multiLevelType w:val="hybridMultilevel"/>
    <w:tmpl w:val="51D27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50"/>
    <w:rsid w:val="00006875"/>
    <w:rsid w:val="0005154D"/>
    <w:rsid w:val="00105765"/>
    <w:rsid w:val="001966D9"/>
    <w:rsid w:val="001A04A4"/>
    <w:rsid w:val="003103A7"/>
    <w:rsid w:val="00334433"/>
    <w:rsid w:val="00400841"/>
    <w:rsid w:val="00404B65"/>
    <w:rsid w:val="00421FD1"/>
    <w:rsid w:val="0044062A"/>
    <w:rsid w:val="00584DB5"/>
    <w:rsid w:val="005E69F5"/>
    <w:rsid w:val="00611972"/>
    <w:rsid w:val="00616150"/>
    <w:rsid w:val="006265DD"/>
    <w:rsid w:val="00682CC2"/>
    <w:rsid w:val="007435AD"/>
    <w:rsid w:val="00776970"/>
    <w:rsid w:val="00777A67"/>
    <w:rsid w:val="007A43F0"/>
    <w:rsid w:val="007E6F70"/>
    <w:rsid w:val="008638B6"/>
    <w:rsid w:val="008724D9"/>
    <w:rsid w:val="0087450C"/>
    <w:rsid w:val="008833FC"/>
    <w:rsid w:val="008967E8"/>
    <w:rsid w:val="008D2DA7"/>
    <w:rsid w:val="009A36F0"/>
    <w:rsid w:val="00A25BAB"/>
    <w:rsid w:val="00A25E91"/>
    <w:rsid w:val="00A849BD"/>
    <w:rsid w:val="00B11094"/>
    <w:rsid w:val="00B4077F"/>
    <w:rsid w:val="00B87E52"/>
    <w:rsid w:val="00BD14BF"/>
    <w:rsid w:val="00CC0CCC"/>
    <w:rsid w:val="00D70DC3"/>
    <w:rsid w:val="00D72120"/>
    <w:rsid w:val="00D72A15"/>
    <w:rsid w:val="00DD5C45"/>
    <w:rsid w:val="00DE6AA0"/>
    <w:rsid w:val="00E13344"/>
    <w:rsid w:val="00E46938"/>
    <w:rsid w:val="00E921DE"/>
    <w:rsid w:val="00EC25FE"/>
    <w:rsid w:val="00ED6EE6"/>
    <w:rsid w:val="00F005B6"/>
    <w:rsid w:val="00F12DF5"/>
    <w:rsid w:val="00F17901"/>
    <w:rsid w:val="00F54BA9"/>
    <w:rsid w:val="00F679C2"/>
    <w:rsid w:val="00F77D07"/>
    <w:rsid w:val="00F81DC8"/>
    <w:rsid w:val="00FB605D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3839"/>
  <w15:chartTrackingRefBased/>
  <w15:docId w15:val="{194A20D0-95B2-4781-9C51-C2959694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265D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265DD"/>
  </w:style>
  <w:style w:type="paragraph" w:styleId="Kjene">
    <w:name w:val="footer"/>
    <w:basedOn w:val="Parasts"/>
    <w:link w:val="KjeneRakstz"/>
    <w:uiPriority w:val="99"/>
    <w:unhideWhenUsed/>
    <w:rsid w:val="006265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265DD"/>
  </w:style>
  <w:style w:type="table" w:styleId="Reatabula">
    <w:name w:val="Table Grid"/>
    <w:basedOn w:val="Parastatabula"/>
    <w:uiPriority w:val="39"/>
    <w:rsid w:val="0062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D2DA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2DA7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D7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Mārtiņš Lazdovskis</cp:lastModifiedBy>
  <cp:revision>2</cp:revision>
  <cp:lastPrinted>2017-04-04T11:05:00Z</cp:lastPrinted>
  <dcterms:created xsi:type="dcterms:W3CDTF">2021-03-02T17:54:00Z</dcterms:created>
  <dcterms:modified xsi:type="dcterms:W3CDTF">2021-03-02T17:54:00Z</dcterms:modified>
</cp:coreProperties>
</file>